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E2C" w:rsidRPr="00EA3418" w:rsidRDefault="00BD2EA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bookmarkStart w:id="0" w:name="_GoBack"/>
      <w:bookmarkEnd w:id="0"/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>
        <w:rPr>
          <w:rFonts w:ascii="Times New Roman" w:hAnsi="Times New Roman"/>
        </w:rPr>
        <w:tab/>
      </w:r>
      <w:r w:rsidR="00064FAA" w:rsidRPr="00EA3418">
        <w:rPr>
          <w:rFonts w:ascii="Times New Roman" w:hAnsi="Times New Roman"/>
          <w:b/>
          <w:sz w:val="24"/>
          <w:szCs w:val="24"/>
        </w:rPr>
        <w:t xml:space="preserve">             </w:t>
      </w:r>
      <w:r w:rsidR="0046021C">
        <w:rPr>
          <w:rFonts w:ascii="Times New Roman" w:hAnsi="Times New Roman"/>
          <w:b/>
          <w:sz w:val="24"/>
          <w:szCs w:val="24"/>
        </w:rPr>
        <w:t xml:space="preserve">              </w:t>
      </w:r>
      <w:r w:rsidR="00712784" w:rsidRPr="00EA3418">
        <w:rPr>
          <w:rFonts w:ascii="Times New Roman" w:hAnsi="Times New Roman"/>
          <w:b/>
          <w:sz w:val="24"/>
          <w:szCs w:val="24"/>
        </w:rPr>
        <w:t xml:space="preserve">  </w:t>
      </w:r>
      <w:r w:rsidR="00EA3418" w:rsidRPr="00EA3418">
        <w:rPr>
          <w:rFonts w:ascii="Times New Roman" w:hAnsi="Times New Roman"/>
          <w:b/>
          <w:sz w:val="24"/>
          <w:szCs w:val="24"/>
        </w:rPr>
        <w:t>Укрупнённый сметный расчёт</w:t>
      </w:r>
      <w:r w:rsidRPr="00EA3418">
        <w:rPr>
          <w:rFonts w:ascii="Times New Roman" w:hAnsi="Times New Roman"/>
          <w:b/>
          <w:sz w:val="24"/>
          <w:szCs w:val="24"/>
        </w:rPr>
        <w:tab/>
      </w:r>
      <w:r w:rsidRPr="00EA3418">
        <w:rPr>
          <w:rFonts w:ascii="Times New Roman" w:hAnsi="Times New Roman"/>
          <w:b/>
          <w:sz w:val="24"/>
          <w:szCs w:val="24"/>
        </w:rPr>
        <w:tab/>
      </w:r>
      <w:r w:rsidRPr="00EA3418">
        <w:rPr>
          <w:rFonts w:ascii="Times New Roman" w:hAnsi="Times New Roman"/>
          <w:b/>
          <w:sz w:val="24"/>
          <w:szCs w:val="24"/>
        </w:rPr>
        <w:tab/>
      </w:r>
      <w:r w:rsidRPr="00EA3418">
        <w:rPr>
          <w:rFonts w:ascii="Times New Roman" w:hAnsi="Times New Roman"/>
          <w:b/>
          <w:sz w:val="24"/>
          <w:szCs w:val="24"/>
        </w:rPr>
        <w:tab/>
      </w:r>
      <w:r w:rsidRPr="00EA3418">
        <w:rPr>
          <w:rFonts w:ascii="Times New Roman" w:hAnsi="Times New Roman"/>
          <w:b/>
          <w:sz w:val="24"/>
          <w:szCs w:val="24"/>
        </w:rPr>
        <w:tab/>
      </w:r>
      <w:r w:rsidRPr="00EA3418">
        <w:rPr>
          <w:rFonts w:ascii="Times New Roman" w:hAnsi="Times New Roman"/>
          <w:b/>
          <w:sz w:val="24"/>
          <w:szCs w:val="24"/>
        </w:rPr>
        <w:tab/>
      </w:r>
      <w:r w:rsidRPr="00EA3418">
        <w:rPr>
          <w:rFonts w:ascii="Times New Roman" w:hAnsi="Times New Roman"/>
          <w:b/>
          <w:sz w:val="24"/>
          <w:szCs w:val="24"/>
        </w:rPr>
        <w:tab/>
      </w:r>
      <w:r w:rsidRPr="00EA3418">
        <w:rPr>
          <w:rFonts w:ascii="Times New Roman" w:hAnsi="Times New Roman"/>
          <w:b/>
          <w:sz w:val="24"/>
          <w:szCs w:val="24"/>
        </w:rPr>
        <w:tab/>
      </w:r>
      <w:r w:rsidRPr="00EA3418">
        <w:rPr>
          <w:rFonts w:ascii="Times New Roman" w:hAnsi="Times New Roman"/>
          <w:b/>
          <w:sz w:val="24"/>
          <w:szCs w:val="24"/>
        </w:rPr>
        <w:tab/>
      </w:r>
      <w:r w:rsidRPr="00EA3418">
        <w:rPr>
          <w:rFonts w:ascii="Times New Roman" w:hAnsi="Times New Roman"/>
          <w:b/>
          <w:sz w:val="24"/>
          <w:szCs w:val="24"/>
        </w:rPr>
        <w:tab/>
      </w:r>
      <w:r w:rsidRPr="00EA3418">
        <w:rPr>
          <w:rFonts w:ascii="Times New Roman" w:hAnsi="Times New Roman"/>
          <w:b/>
          <w:sz w:val="24"/>
          <w:szCs w:val="24"/>
        </w:rPr>
        <w:tab/>
      </w:r>
      <w:r w:rsidRPr="00EA3418">
        <w:rPr>
          <w:rFonts w:ascii="Times New Roman" w:hAnsi="Times New Roman"/>
          <w:b/>
          <w:sz w:val="24"/>
          <w:szCs w:val="24"/>
        </w:rPr>
        <w:tab/>
      </w:r>
      <w:r w:rsidRPr="00EA3418">
        <w:rPr>
          <w:rFonts w:ascii="Times New Roman" w:hAnsi="Times New Roman"/>
          <w:b/>
          <w:sz w:val="24"/>
          <w:szCs w:val="24"/>
        </w:rPr>
        <w:tab/>
      </w:r>
      <w:r w:rsidRPr="00EA3418">
        <w:rPr>
          <w:rFonts w:ascii="Times New Roman" w:hAnsi="Times New Roman"/>
          <w:b/>
          <w:sz w:val="24"/>
          <w:szCs w:val="24"/>
        </w:rPr>
        <w:tab/>
      </w:r>
      <w:r w:rsidRPr="00EA3418">
        <w:rPr>
          <w:rFonts w:ascii="Times New Roman" w:hAnsi="Times New Roman"/>
          <w:b/>
          <w:sz w:val="24"/>
          <w:szCs w:val="24"/>
        </w:rPr>
        <w:tab/>
      </w:r>
      <w:r w:rsidRPr="00EA3418">
        <w:rPr>
          <w:rFonts w:ascii="Times New Roman" w:hAnsi="Times New Roman"/>
          <w:b/>
          <w:sz w:val="24"/>
          <w:szCs w:val="24"/>
        </w:rPr>
        <w:tab/>
      </w:r>
      <w:r w:rsidRPr="00EA3418">
        <w:rPr>
          <w:rFonts w:ascii="Times New Roman" w:hAnsi="Times New Roman"/>
          <w:b/>
          <w:sz w:val="24"/>
          <w:szCs w:val="24"/>
        </w:rPr>
        <w:tab/>
      </w:r>
    </w:p>
    <w:p w:rsidR="00691EE5" w:rsidRPr="00691EE5" w:rsidRDefault="002C7E2C" w:rsidP="00691EE5">
      <w:pPr>
        <w:jc w:val="center"/>
        <w:rPr>
          <w:rFonts w:ascii="Times New Roman" w:hAnsi="Times New Roman"/>
          <w:b/>
          <w:bCs/>
        </w:rPr>
      </w:pPr>
      <w:r w:rsidRPr="00691EE5">
        <w:rPr>
          <w:rFonts w:ascii="Times New Roman" w:hAnsi="Times New Roman"/>
        </w:rPr>
        <w:t>Наименование работ</w:t>
      </w:r>
      <w:r w:rsidR="00EA3418" w:rsidRPr="00691EE5">
        <w:rPr>
          <w:rFonts w:ascii="Times New Roman" w:hAnsi="Times New Roman"/>
        </w:rPr>
        <w:t>:</w:t>
      </w:r>
      <w:r w:rsidR="00EA3418" w:rsidRPr="00691EE5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691EE5" w:rsidRPr="00691EE5">
        <w:rPr>
          <w:rFonts w:ascii="Times New Roman" w:hAnsi="Times New Roman"/>
          <w:b/>
          <w:bCs/>
          <w:i/>
          <w:iCs/>
        </w:rPr>
        <w:t xml:space="preserve">реконструкция системы отопления и горячего водоснабжения ГЭС-6 Каскада Ладожских ГЭС филиала «Невский» ОАО «ТГК-1»        </w:t>
      </w:r>
    </w:p>
    <w:p w:rsidR="00691EE5" w:rsidRPr="00691EE5" w:rsidRDefault="00691EE5" w:rsidP="00691EE5">
      <w:pPr>
        <w:jc w:val="center"/>
        <w:rPr>
          <w:rFonts w:ascii="Times New Roman" w:hAnsi="Times New Roman"/>
          <w:b/>
          <w:bCs/>
        </w:rPr>
      </w:pPr>
      <w:r w:rsidRPr="00691EE5">
        <w:rPr>
          <w:rFonts w:ascii="Times New Roman" w:hAnsi="Times New Roman"/>
          <w:b/>
          <w:bCs/>
        </w:rPr>
        <w:t>(номер закупки по ГКПЗ 1400/4.19-2766,  ИП № 13-0355,</w:t>
      </w:r>
      <w:r w:rsidRPr="00691EE5">
        <w:rPr>
          <w:rFonts w:ascii="Times New Roman" w:hAnsi="Times New Roman"/>
          <w:b/>
        </w:rPr>
        <w:t xml:space="preserve"> </w:t>
      </w:r>
      <w:r w:rsidRPr="00691EE5">
        <w:rPr>
          <w:rFonts w:ascii="Times New Roman" w:hAnsi="Times New Roman"/>
          <w:b/>
          <w:bCs/>
        </w:rPr>
        <w:t xml:space="preserve"> код по ОКВЭД -40.11, код по ОКДП- 4010010)</w:t>
      </w:r>
    </w:p>
    <w:p w:rsidR="004B36D3" w:rsidRPr="00691EE5" w:rsidRDefault="004B36D3" w:rsidP="00691EE5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C7E2C" w:rsidRPr="002A1306" w:rsidRDefault="002C7E2C" w:rsidP="00EA341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9572" w:type="dxa"/>
        <w:tblLayout w:type="fixed"/>
        <w:tblLook w:val="04A0"/>
      </w:tblPr>
      <w:tblGrid>
        <w:gridCol w:w="1101"/>
        <w:gridCol w:w="4590"/>
        <w:gridCol w:w="1216"/>
        <w:gridCol w:w="714"/>
        <w:gridCol w:w="1951"/>
      </w:tblGrid>
      <w:tr w:rsidR="002C7E2C" w:rsidRPr="002A1306" w:rsidTr="00691EE5">
        <w:tc>
          <w:tcPr>
            <w:tcW w:w="1101" w:type="dxa"/>
          </w:tcPr>
          <w:p w:rsidR="002C7E2C" w:rsidRPr="002A1306" w:rsidRDefault="002C7E2C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 xml:space="preserve">№ </w:t>
            </w:r>
            <w:proofErr w:type="gramStart"/>
            <w:r w:rsidRPr="002A1306">
              <w:rPr>
                <w:rFonts w:ascii="Times New Roman" w:hAnsi="Times New Roman"/>
              </w:rPr>
              <w:t>п</w:t>
            </w:r>
            <w:proofErr w:type="gramEnd"/>
            <w:r w:rsidRPr="002A1306">
              <w:rPr>
                <w:rFonts w:ascii="Times New Roman" w:hAnsi="Times New Roman"/>
              </w:rPr>
              <w:t>/п</w:t>
            </w:r>
          </w:p>
        </w:tc>
        <w:tc>
          <w:tcPr>
            <w:tcW w:w="4590" w:type="dxa"/>
          </w:tcPr>
          <w:p w:rsidR="002C7E2C" w:rsidRPr="002A1306" w:rsidRDefault="002C7E2C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>Наименование работ, затрат</w:t>
            </w:r>
          </w:p>
        </w:tc>
        <w:tc>
          <w:tcPr>
            <w:tcW w:w="1216" w:type="dxa"/>
          </w:tcPr>
          <w:p w:rsidR="002C7E2C" w:rsidRPr="002A1306" w:rsidRDefault="002C7E2C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 xml:space="preserve">Ед. </w:t>
            </w:r>
            <w:proofErr w:type="spellStart"/>
            <w:r w:rsidRPr="002A1306">
              <w:rPr>
                <w:rFonts w:ascii="Times New Roman" w:hAnsi="Times New Roman"/>
              </w:rPr>
              <w:t>измер</w:t>
            </w:r>
            <w:proofErr w:type="spellEnd"/>
            <w:r w:rsidRPr="002A1306">
              <w:rPr>
                <w:rFonts w:ascii="Times New Roman" w:hAnsi="Times New Roman"/>
              </w:rPr>
              <w:t>.</w:t>
            </w:r>
          </w:p>
        </w:tc>
        <w:tc>
          <w:tcPr>
            <w:tcW w:w="714" w:type="dxa"/>
          </w:tcPr>
          <w:p w:rsidR="002C7E2C" w:rsidRPr="002A1306" w:rsidRDefault="002C7E2C" w:rsidP="00064FAA">
            <w:pPr>
              <w:rPr>
                <w:rFonts w:ascii="Times New Roman" w:hAnsi="Times New Roman"/>
              </w:rPr>
            </w:pPr>
          </w:p>
        </w:tc>
        <w:tc>
          <w:tcPr>
            <w:tcW w:w="1951" w:type="dxa"/>
          </w:tcPr>
          <w:p w:rsidR="002C7E2C" w:rsidRPr="002A1306" w:rsidRDefault="002C7E2C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>Сметная стоимость, тыс</w:t>
            </w:r>
            <w:proofErr w:type="gramStart"/>
            <w:r w:rsidRPr="002A1306">
              <w:rPr>
                <w:rFonts w:ascii="Times New Roman" w:hAnsi="Times New Roman"/>
              </w:rPr>
              <w:t>.р</w:t>
            </w:r>
            <w:proofErr w:type="gramEnd"/>
            <w:r w:rsidRPr="002A1306">
              <w:rPr>
                <w:rFonts w:ascii="Times New Roman" w:hAnsi="Times New Roman"/>
              </w:rPr>
              <w:t>уб.</w:t>
            </w:r>
          </w:p>
        </w:tc>
      </w:tr>
      <w:tr w:rsidR="002C7E2C" w:rsidRPr="00064FAA" w:rsidTr="00691EE5">
        <w:tc>
          <w:tcPr>
            <w:tcW w:w="1101" w:type="dxa"/>
          </w:tcPr>
          <w:p w:rsidR="002C7E2C" w:rsidRPr="002A1306" w:rsidRDefault="002C7E2C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>1.</w:t>
            </w:r>
          </w:p>
        </w:tc>
        <w:tc>
          <w:tcPr>
            <w:tcW w:w="4590" w:type="dxa"/>
          </w:tcPr>
          <w:p w:rsidR="002C7E2C" w:rsidRPr="00064FAA" w:rsidRDefault="005B15E1" w:rsidP="00691EE5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Обследование объекта</w:t>
            </w:r>
            <w:r w:rsidR="00691EE5">
              <w:rPr>
                <w:rFonts w:ascii="Times New Roman" w:hAnsi="Times New Roman"/>
              </w:rPr>
              <w:t xml:space="preserve">. </w:t>
            </w:r>
            <w:r w:rsidRPr="00064FAA">
              <w:rPr>
                <w:rFonts w:ascii="Times New Roman" w:hAnsi="Times New Roman"/>
              </w:rPr>
              <w:t>Разработка,</w:t>
            </w:r>
            <w:r w:rsidR="00064FAA">
              <w:rPr>
                <w:rFonts w:ascii="Times New Roman" w:hAnsi="Times New Roman"/>
              </w:rPr>
              <w:t xml:space="preserve"> </w:t>
            </w:r>
            <w:r w:rsidR="00691EE5">
              <w:rPr>
                <w:rFonts w:ascii="Times New Roman" w:hAnsi="Times New Roman"/>
              </w:rPr>
              <w:t xml:space="preserve">согласование </w:t>
            </w:r>
            <w:r w:rsidRPr="00064FAA">
              <w:rPr>
                <w:rFonts w:ascii="Times New Roman" w:hAnsi="Times New Roman"/>
              </w:rPr>
              <w:t xml:space="preserve"> </w:t>
            </w:r>
            <w:r w:rsidR="00691EE5">
              <w:rPr>
                <w:rFonts w:ascii="Times New Roman" w:hAnsi="Times New Roman"/>
              </w:rPr>
              <w:t>эскизного проекта:</w:t>
            </w:r>
            <w:r w:rsidR="00691EE5" w:rsidRPr="00064FAA">
              <w:rPr>
                <w:rFonts w:ascii="Times New Roman" w:hAnsi="Times New Roman"/>
              </w:rPr>
              <w:t xml:space="preserve"> </w:t>
            </w:r>
            <w:r w:rsidR="00691EE5">
              <w:rPr>
                <w:rFonts w:ascii="Times New Roman" w:hAnsi="Times New Roman"/>
              </w:rPr>
              <w:t>расчет параметров, выбор оборудования и материалов, компоновка, с</w:t>
            </w:r>
            <w:r w:rsidR="00691EE5" w:rsidRPr="00064FAA">
              <w:rPr>
                <w:rFonts w:ascii="Times New Roman" w:hAnsi="Times New Roman"/>
              </w:rPr>
              <w:t>оставление спецификации</w:t>
            </w:r>
            <w:r w:rsidR="00691EE5">
              <w:rPr>
                <w:rFonts w:ascii="Times New Roman" w:hAnsi="Times New Roman"/>
              </w:rPr>
              <w:t>.</w:t>
            </w:r>
          </w:p>
        </w:tc>
        <w:tc>
          <w:tcPr>
            <w:tcW w:w="1216" w:type="dxa"/>
          </w:tcPr>
          <w:p w:rsidR="002C7E2C" w:rsidRPr="00064FAA" w:rsidRDefault="002C7E2C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714" w:type="dxa"/>
          </w:tcPr>
          <w:p w:rsidR="002C7E2C" w:rsidRPr="002A1306" w:rsidRDefault="00712784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51" w:type="dxa"/>
          </w:tcPr>
          <w:p w:rsidR="002C7E2C" w:rsidRPr="002A1306" w:rsidRDefault="008C6202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12784">
              <w:rPr>
                <w:rFonts w:ascii="Times New Roman" w:hAnsi="Times New Roman"/>
              </w:rPr>
              <w:t>0,00</w:t>
            </w:r>
          </w:p>
        </w:tc>
      </w:tr>
      <w:tr w:rsidR="002C7E2C" w:rsidRPr="00064FAA" w:rsidTr="00691EE5">
        <w:tc>
          <w:tcPr>
            <w:tcW w:w="1101" w:type="dxa"/>
          </w:tcPr>
          <w:p w:rsidR="002C7E2C" w:rsidRPr="002A1306" w:rsidRDefault="00BD2EA5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>2.</w:t>
            </w:r>
          </w:p>
        </w:tc>
        <w:tc>
          <w:tcPr>
            <w:tcW w:w="4590" w:type="dxa"/>
          </w:tcPr>
          <w:p w:rsidR="002C7E2C" w:rsidRPr="00064FAA" w:rsidRDefault="00691EE5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Закупка и материалов и комплектующих изделий</w:t>
            </w:r>
          </w:p>
        </w:tc>
        <w:tc>
          <w:tcPr>
            <w:tcW w:w="1216" w:type="dxa"/>
          </w:tcPr>
          <w:p w:rsidR="002C7E2C" w:rsidRPr="00064FAA" w:rsidRDefault="002C7E2C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714" w:type="dxa"/>
          </w:tcPr>
          <w:p w:rsidR="002C7E2C" w:rsidRPr="002A1306" w:rsidRDefault="00064FAA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51" w:type="dxa"/>
          </w:tcPr>
          <w:p w:rsidR="002C7E2C" w:rsidRPr="002A1306" w:rsidRDefault="00691EE5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EA3418">
              <w:rPr>
                <w:rFonts w:ascii="Times New Roman" w:hAnsi="Times New Roman"/>
              </w:rPr>
              <w:t>0</w:t>
            </w:r>
            <w:r w:rsidR="00712784">
              <w:rPr>
                <w:rFonts w:ascii="Times New Roman" w:hAnsi="Times New Roman"/>
              </w:rPr>
              <w:t>,00</w:t>
            </w:r>
          </w:p>
        </w:tc>
      </w:tr>
      <w:tr w:rsidR="00712784" w:rsidRPr="00064FAA" w:rsidTr="00691EE5">
        <w:tc>
          <w:tcPr>
            <w:tcW w:w="1101" w:type="dxa"/>
          </w:tcPr>
          <w:p w:rsidR="00712784" w:rsidRPr="002A1306" w:rsidRDefault="00712784" w:rsidP="00064FAA">
            <w:pPr>
              <w:rPr>
                <w:rFonts w:ascii="Times New Roman" w:hAnsi="Times New Roman"/>
              </w:rPr>
            </w:pPr>
            <w:r w:rsidRPr="002A1306">
              <w:rPr>
                <w:rFonts w:ascii="Times New Roman" w:hAnsi="Times New Roman"/>
              </w:rPr>
              <w:t>3.</w:t>
            </w:r>
          </w:p>
        </w:tc>
        <w:tc>
          <w:tcPr>
            <w:tcW w:w="4590" w:type="dxa"/>
          </w:tcPr>
          <w:p w:rsidR="00712784" w:rsidRPr="00064FAA" w:rsidRDefault="00691EE5" w:rsidP="00691E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Строительно-монтажные работы</w:t>
            </w:r>
          </w:p>
        </w:tc>
        <w:tc>
          <w:tcPr>
            <w:tcW w:w="1216" w:type="dxa"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714" w:type="dxa"/>
          </w:tcPr>
          <w:p w:rsidR="00712784" w:rsidRPr="002A1306" w:rsidRDefault="00064FAA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51" w:type="dxa"/>
          </w:tcPr>
          <w:p w:rsidR="00712784" w:rsidRPr="002A1306" w:rsidRDefault="00691EE5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EA3418">
              <w:rPr>
                <w:rFonts w:ascii="Times New Roman" w:hAnsi="Times New Roman"/>
              </w:rPr>
              <w:t>0</w:t>
            </w:r>
            <w:r w:rsidR="00712784" w:rsidRPr="002A1306">
              <w:rPr>
                <w:rFonts w:ascii="Times New Roman" w:hAnsi="Times New Roman"/>
              </w:rPr>
              <w:t>,00</w:t>
            </w:r>
          </w:p>
        </w:tc>
      </w:tr>
      <w:tr w:rsidR="00712784" w:rsidRPr="00064FAA" w:rsidTr="00691EE5">
        <w:tc>
          <w:tcPr>
            <w:tcW w:w="1101" w:type="dxa"/>
          </w:tcPr>
          <w:p w:rsidR="00712784" w:rsidRPr="002A1306" w:rsidRDefault="00064FAA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712784" w:rsidRPr="002A1306">
              <w:rPr>
                <w:rFonts w:ascii="Times New Roman" w:hAnsi="Times New Roman"/>
              </w:rPr>
              <w:t>.</w:t>
            </w:r>
          </w:p>
        </w:tc>
        <w:tc>
          <w:tcPr>
            <w:tcW w:w="4590" w:type="dxa"/>
          </w:tcPr>
          <w:p w:rsidR="00712784" w:rsidRPr="00064FAA" w:rsidRDefault="00691EE5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Испытания</w:t>
            </w:r>
            <w:proofErr w:type="gramStart"/>
            <w:r w:rsidR="00712784" w:rsidRPr="00064FAA">
              <w:rPr>
                <w:rFonts w:ascii="Times New Roman" w:hAnsi="Times New Roman"/>
              </w:rPr>
              <w:t xml:space="preserve"> </w:t>
            </w:r>
            <w:r w:rsidR="00064FAA">
              <w:rPr>
                <w:rFonts w:ascii="Times New Roman" w:hAnsi="Times New Roman"/>
              </w:rPr>
              <w:t>,</w:t>
            </w:r>
            <w:proofErr w:type="gramEnd"/>
            <w:r w:rsidR="00064FA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ввод систем</w:t>
            </w:r>
            <w:r w:rsidR="0051733B">
              <w:rPr>
                <w:rFonts w:ascii="Times New Roman" w:hAnsi="Times New Roman"/>
              </w:rPr>
              <w:t xml:space="preserve"> в </w:t>
            </w:r>
            <w:r w:rsidR="00712784" w:rsidRPr="00064FAA">
              <w:rPr>
                <w:rFonts w:ascii="Times New Roman" w:hAnsi="Times New Roman"/>
              </w:rPr>
              <w:t xml:space="preserve"> эксплуатацию </w:t>
            </w:r>
          </w:p>
        </w:tc>
        <w:tc>
          <w:tcPr>
            <w:tcW w:w="1216" w:type="dxa"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комплект</w:t>
            </w:r>
          </w:p>
        </w:tc>
        <w:tc>
          <w:tcPr>
            <w:tcW w:w="714" w:type="dxa"/>
          </w:tcPr>
          <w:p w:rsidR="00712784" w:rsidRPr="002A1306" w:rsidRDefault="00064FAA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51" w:type="dxa"/>
          </w:tcPr>
          <w:p w:rsidR="00712784" w:rsidRPr="002A1306" w:rsidRDefault="008C6202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A3418">
              <w:rPr>
                <w:rFonts w:ascii="Times New Roman" w:hAnsi="Times New Roman"/>
              </w:rPr>
              <w:t>0</w:t>
            </w:r>
            <w:r w:rsidR="00712784" w:rsidRPr="002A1306">
              <w:rPr>
                <w:rFonts w:ascii="Times New Roman" w:hAnsi="Times New Roman"/>
              </w:rPr>
              <w:t>,00</w:t>
            </w:r>
          </w:p>
        </w:tc>
      </w:tr>
      <w:tr w:rsidR="00064FAA" w:rsidRPr="00064FAA" w:rsidTr="00691EE5">
        <w:trPr>
          <w:trHeight w:val="255"/>
        </w:trPr>
        <w:tc>
          <w:tcPr>
            <w:tcW w:w="1101" w:type="dxa"/>
            <w:hideMark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</w:p>
        </w:tc>
        <w:tc>
          <w:tcPr>
            <w:tcW w:w="4590" w:type="dxa"/>
            <w:noWrap/>
            <w:hideMark/>
          </w:tcPr>
          <w:p w:rsidR="00712784" w:rsidRPr="00064FAA" w:rsidRDefault="00064FAA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без учета НДС</w:t>
            </w:r>
          </w:p>
        </w:tc>
        <w:tc>
          <w:tcPr>
            <w:tcW w:w="1216" w:type="dxa"/>
            <w:noWrap/>
            <w:hideMark/>
          </w:tcPr>
          <w:p w:rsidR="00712784" w:rsidRPr="00064FAA" w:rsidRDefault="00712784" w:rsidP="00064FA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714" w:type="dxa"/>
            <w:noWrap/>
            <w:hideMark/>
          </w:tcPr>
          <w:p w:rsidR="00712784" w:rsidRPr="00064FAA" w:rsidRDefault="00712784" w:rsidP="00064FA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51" w:type="dxa"/>
            <w:noWrap/>
            <w:hideMark/>
          </w:tcPr>
          <w:p w:rsidR="00712784" w:rsidRPr="00064FAA" w:rsidRDefault="00691EE5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064FAA">
              <w:rPr>
                <w:rFonts w:ascii="Times New Roman" w:hAnsi="Times New Roman"/>
              </w:rPr>
              <w:t>00,00</w:t>
            </w:r>
          </w:p>
        </w:tc>
      </w:tr>
      <w:tr w:rsidR="00064FAA" w:rsidRPr="00064FAA" w:rsidTr="00691EE5">
        <w:trPr>
          <w:trHeight w:val="255"/>
        </w:trPr>
        <w:tc>
          <w:tcPr>
            <w:tcW w:w="1101" w:type="dxa"/>
            <w:hideMark/>
          </w:tcPr>
          <w:p w:rsidR="00712784" w:rsidRPr="00064FAA" w:rsidRDefault="00712784" w:rsidP="00064FAA">
            <w:pPr>
              <w:rPr>
                <w:rFonts w:ascii="Times New Roman" w:hAnsi="Times New Roman"/>
              </w:rPr>
            </w:pPr>
          </w:p>
        </w:tc>
        <w:tc>
          <w:tcPr>
            <w:tcW w:w="4590" w:type="dxa"/>
            <w:hideMark/>
          </w:tcPr>
          <w:p w:rsidR="00712784" w:rsidRPr="00064FAA" w:rsidRDefault="00064FAA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НДС 18%</w:t>
            </w:r>
          </w:p>
        </w:tc>
        <w:tc>
          <w:tcPr>
            <w:tcW w:w="1216" w:type="dxa"/>
            <w:noWrap/>
            <w:hideMark/>
          </w:tcPr>
          <w:p w:rsidR="00712784" w:rsidRPr="00064FAA" w:rsidRDefault="00712784" w:rsidP="00064F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hideMark/>
          </w:tcPr>
          <w:p w:rsidR="00712784" w:rsidRPr="00064FAA" w:rsidRDefault="00712784" w:rsidP="00064FA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51" w:type="dxa"/>
            <w:noWrap/>
            <w:hideMark/>
          </w:tcPr>
          <w:p w:rsidR="00712784" w:rsidRPr="00064FAA" w:rsidRDefault="00691EE5" w:rsidP="00064F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  <w:r w:rsidR="00064FAA">
              <w:rPr>
                <w:rFonts w:ascii="Times New Roman" w:hAnsi="Times New Roman"/>
              </w:rPr>
              <w:t>,00</w:t>
            </w:r>
          </w:p>
        </w:tc>
      </w:tr>
      <w:tr w:rsidR="00064FAA" w:rsidTr="00691EE5">
        <w:tblPrEx>
          <w:tblLook w:val="0000"/>
        </w:tblPrEx>
        <w:trPr>
          <w:trHeight w:val="551"/>
        </w:trPr>
        <w:tc>
          <w:tcPr>
            <w:tcW w:w="1101" w:type="dxa"/>
          </w:tcPr>
          <w:p w:rsidR="00064FAA" w:rsidRDefault="00064FAA" w:rsidP="00064FAA">
            <w:pPr>
              <w:ind w:left="108"/>
              <w:rPr>
                <w:rFonts w:ascii="Times New Roman" w:hAnsi="Times New Roman"/>
              </w:rPr>
            </w:pPr>
          </w:p>
        </w:tc>
        <w:tc>
          <w:tcPr>
            <w:tcW w:w="4590" w:type="dxa"/>
          </w:tcPr>
          <w:p w:rsidR="00064FAA" w:rsidRDefault="00064FAA" w:rsidP="00064FAA">
            <w:pPr>
              <w:rPr>
                <w:rFonts w:ascii="Times New Roman" w:hAnsi="Times New Roman"/>
              </w:rPr>
            </w:pPr>
            <w:r w:rsidRPr="00064FAA">
              <w:rPr>
                <w:rFonts w:ascii="Times New Roman" w:hAnsi="Times New Roman"/>
              </w:rPr>
              <w:t>Итого по смете</w:t>
            </w:r>
          </w:p>
        </w:tc>
        <w:tc>
          <w:tcPr>
            <w:tcW w:w="1216" w:type="dxa"/>
          </w:tcPr>
          <w:p w:rsidR="00064FAA" w:rsidRDefault="00064FAA" w:rsidP="00064FAA">
            <w:pPr>
              <w:ind w:left="108"/>
              <w:rPr>
                <w:rFonts w:ascii="Times New Roman" w:hAnsi="Times New Roman"/>
              </w:rPr>
            </w:pPr>
          </w:p>
        </w:tc>
        <w:tc>
          <w:tcPr>
            <w:tcW w:w="714" w:type="dxa"/>
          </w:tcPr>
          <w:p w:rsidR="00064FAA" w:rsidRDefault="00064FAA" w:rsidP="00064FAA">
            <w:pPr>
              <w:ind w:left="108"/>
              <w:rPr>
                <w:rFonts w:ascii="Times New Roman" w:hAnsi="Times New Roman"/>
              </w:rPr>
            </w:pPr>
          </w:p>
        </w:tc>
        <w:tc>
          <w:tcPr>
            <w:tcW w:w="1951" w:type="dxa"/>
          </w:tcPr>
          <w:p w:rsidR="00064FAA" w:rsidRDefault="00691EE5" w:rsidP="00EA341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472</w:t>
            </w:r>
            <w:r w:rsidR="00064FAA">
              <w:rPr>
                <w:rFonts w:ascii="Times New Roman" w:hAnsi="Times New Roman"/>
              </w:rPr>
              <w:t>,00</w:t>
            </w:r>
          </w:p>
        </w:tc>
      </w:tr>
    </w:tbl>
    <w:p w:rsidR="00BD2EA5" w:rsidRPr="002A1306" w:rsidRDefault="00BD2EA5" w:rsidP="00BD2EA5">
      <w:pPr>
        <w:rPr>
          <w:rFonts w:ascii="Times New Roman" w:hAnsi="Times New Roman"/>
        </w:rPr>
      </w:pPr>
    </w:p>
    <w:p w:rsidR="00BD2EA5" w:rsidRPr="002A1306" w:rsidRDefault="00691EE5" w:rsidP="00BD2EA5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BD2EA5" w:rsidRPr="002A1306" w:rsidRDefault="00BD2EA5" w:rsidP="00BD2EA5">
      <w:pPr>
        <w:rPr>
          <w:rFonts w:ascii="Times New Roman" w:hAnsi="Times New Roman"/>
        </w:rPr>
      </w:pPr>
      <w:r w:rsidRPr="002A1306">
        <w:rPr>
          <w:rFonts w:ascii="Times New Roman" w:hAnsi="Times New Roman"/>
        </w:rPr>
        <w:t xml:space="preserve">Директор Каскада Ладожских ГЭС:                                                                               </w:t>
      </w:r>
      <w:proofErr w:type="spellStart"/>
      <w:r w:rsidRPr="002A1306">
        <w:rPr>
          <w:rFonts w:ascii="Times New Roman" w:hAnsi="Times New Roman"/>
        </w:rPr>
        <w:t>Д.С.Видякин</w:t>
      </w:r>
      <w:proofErr w:type="spellEnd"/>
    </w:p>
    <w:p w:rsidR="00BD2EA5" w:rsidRPr="002A1306" w:rsidRDefault="00BD2EA5" w:rsidP="00BD2EA5">
      <w:pPr>
        <w:rPr>
          <w:rFonts w:ascii="Times New Roman" w:hAnsi="Times New Roman"/>
        </w:rPr>
      </w:pPr>
    </w:p>
    <w:p w:rsidR="00BD2EA5" w:rsidRPr="00064FAA" w:rsidRDefault="00064FAA" w:rsidP="00BD2EA5">
      <w:pPr>
        <w:rPr>
          <w:rFonts w:ascii="Times New Roman" w:hAnsi="Times New Roman"/>
          <w:sz w:val="16"/>
          <w:szCs w:val="16"/>
        </w:rPr>
      </w:pPr>
      <w:r w:rsidRPr="002A1306">
        <w:rPr>
          <w:rFonts w:ascii="Times New Roman" w:hAnsi="Times New Roman"/>
          <w:sz w:val="16"/>
          <w:szCs w:val="16"/>
        </w:rPr>
        <w:t>Составил: Филичева Т.А.,(81365)220-9</w:t>
      </w:r>
      <w:r>
        <w:rPr>
          <w:rFonts w:ascii="Times New Roman" w:hAnsi="Times New Roman"/>
          <w:sz w:val="16"/>
          <w:szCs w:val="16"/>
        </w:rPr>
        <w:t>7</w:t>
      </w:r>
    </w:p>
    <w:p w:rsidR="00BD2EA5" w:rsidRPr="002A1306" w:rsidRDefault="00BD2EA5" w:rsidP="00BD2EA5">
      <w:pPr>
        <w:rPr>
          <w:rFonts w:ascii="Times New Roman" w:hAnsi="Times New Roman"/>
          <w:sz w:val="18"/>
          <w:szCs w:val="18"/>
        </w:rPr>
      </w:pPr>
    </w:p>
    <w:p w:rsidR="00BD2EA5" w:rsidRPr="002A1306" w:rsidRDefault="00BD2EA5">
      <w:pPr>
        <w:rPr>
          <w:rFonts w:ascii="Times New Roman" w:hAnsi="Times New Roman"/>
          <w:sz w:val="18"/>
          <w:szCs w:val="18"/>
        </w:rPr>
      </w:pPr>
    </w:p>
    <w:sectPr w:rsidR="00BD2EA5" w:rsidRPr="002A1306" w:rsidSect="00B73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C7E2C"/>
    <w:rsid w:val="00064FAA"/>
    <w:rsid w:val="000C520D"/>
    <w:rsid w:val="00197774"/>
    <w:rsid w:val="0022321F"/>
    <w:rsid w:val="002A1306"/>
    <w:rsid w:val="002C7E2C"/>
    <w:rsid w:val="002D6CF3"/>
    <w:rsid w:val="0038180D"/>
    <w:rsid w:val="003B73C0"/>
    <w:rsid w:val="003E1CA9"/>
    <w:rsid w:val="00425A49"/>
    <w:rsid w:val="00453C80"/>
    <w:rsid w:val="0046021C"/>
    <w:rsid w:val="004627BB"/>
    <w:rsid w:val="004B278F"/>
    <w:rsid w:val="004B36D3"/>
    <w:rsid w:val="004D22D9"/>
    <w:rsid w:val="004E3D95"/>
    <w:rsid w:val="00504B4B"/>
    <w:rsid w:val="0051733B"/>
    <w:rsid w:val="0055271C"/>
    <w:rsid w:val="00594417"/>
    <w:rsid w:val="005B15E1"/>
    <w:rsid w:val="005C2E5A"/>
    <w:rsid w:val="005D546B"/>
    <w:rsid w:val="005F19B0"/>
    <w:rsid w:val="00617F1E"/>
    <w:rsid w:val="006570AE"/>
    <w:rsid w:val="006635AE"/>
    <w:rsid w:val="00686082"/>
    <w:rsid w:val="00691EE5"/>
    <w:rsid w:val="00712784"/>
    <w:rsid w:val="00773039"/>
    <w:rsid w:val="00792031"/>
    <w:rsid w:val="007B0D96"/>
    <w:rsid w:val="008C6202"/>
    <w:rsid w:val="00937FB7"/>
    <w:rsid w:val="00944C5C"/>
    <w:rsid w:val="00951A2F"/>
    <w:rsid w:val="00982DD8"/>
    <w:rsid w:val="009946AE"/>
    <w:rsid w:val="009A6105"/>
    <w:rsid w:val="009F1872"/>
    <w:rsid w:val="00A557A0"/>
    <w:rsid w:val="00A847FB"/>
    <w:rsid w:val="00AE2674"/>
    <w:rsid w:val="00B270F7"/>
    <w:rsid w:val="00B738A3"/>
    <w:rsid w:val="00BB7A15"/>
    <w:rsid w:val="00BC40D3"/>
    <w:rsid w:val="00BD2EA5"/>
    <w:rsid w:val="00BD3890"/>
    <w:rsid w:val="00C23679"/>
    <w:rsid w:val="00C27435"/>
    <w:rsid w:val="00CB4962"/>
    <w:rsid w:val="00D37C9E"/>
    <w:rsid w:val="00D6628C"/>
    <w:rsid w:val="00DB1963"/>
    <w:rsid w:val="00E37743"/>
    <w:rsid w:val="00E65350"/>
    <w:rsid w:val="00E71DD7"/>
    <w:rsid w:val="00EA3418"/>
    <w:rsid w:val="00ED5778"/>
    <w:rsid w:val="00EE48AB"/>
    <w:rsid w:val="00F27906"/>
    <w:rsid w:val="00F35F0E"/>
    <w:rsid w:val="00FF7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DD8"/>
    <w:pPr>
      <w:spacing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C7E2C"/>
    <w:pPr>
      <w:spacing w:after="0" w:line="240" w:lineRule="auto"/>
      <w:ind w:firstLine="36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C7E2C"/>
    <w:rPr>
      <w:rFonts w:ascii="Times New Roman" w:eastAsia="Times New Roman" w:hAnsi="Times New Roman"/>
      <w:bCs/>
      <w:sz w:val="24"/>
      <w:szCs w:val="24"/>
    </w:rPr>
  </w:style>
  <w:style w:type="table" w:styleId="a3">
    <w:name w:val="Table Grid"/>
    <w:basedOn w:val="a1"/>
    <w:uiPriority w:val="59"/>
    <w:rsid w:val="002C7E2C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2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2EA5"/>
    <w:rPr>
      <w:rFonts w:ascii="Tahoma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rsid w:val="00425A49"/>
    <w:pPr>
      <w:spacing w:after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9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ОМТС Каскада-2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Filicheva.TA</dc:creator>
  <cp:keywords/>
  <dc:description/>
  <cp:lastModifiedBy>Filicheva.TA</cp:lastModifiedBy>
  <cp:revision>8</cp:revision>
  <cp:lastPrinted>2013-02-13T12:20:00Z</cp:lastPrinted>
  <dcterms:created xsi:type="dcterms:W3CDTF">2013-02-12T06:26:00Z</dcterms:created>
  <dcterms:modified xsi:type="dcterms:W3CDTF">2013-02-13T12:20:00Z</dcterms:modified>
</cp:coreProperties>
</file>